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CE" w:rsidRPr="00B92741" w:rsidRDefault="000666CE" w:rsidP="000666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B9274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br/>
      </w:r>
      <w:r w:rsidRPr="00B9274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 PRZEDMIOCIE OCHRONY DANYCH OSOBOWYCH</w:t>
      </w:r>
    </w:p>
    <w:p w:rsidR="000666CE" w:rsidRPr="00B92741" w:rsidRDefault="000666CE" w:rsidP="000666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W SZKOLE PODSTAWOWEJ IM. UNII EUROPEJSKIEJ W PRZYWIDZU</w:t>
      </w:r>
    </w:p>
    <w:p w:rsidR="000666CE" w:rsidRPr="00B92741" w:rsidRDefault="000666CE" w:rsidP="000666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0666CE" w:rsidRPr="00D14C8B" w:rsidRDefault="000666CE" w:rsidP="000666C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Dyrektor Szkoły Podstawowej im. Unii Europejskiej w Przywidzu  informuje, iż: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ind w:left="709" w:hanging="349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Administratorem danych osobowych jest Dyrektor Szkoły Podstawowej im. Unii Europejskiej w Przywidzu  (dalej jako Szkoła).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Adres Szkoły Podstawowej im. Unii Europejskiej w Przywidzu: ul. Szkolna 1, 83-047 Przywidz, Telefon: 58 682 54 18. 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W Szkole Podstawowej im. Unii Europejskiej </w:t>
      </w:r>
      <w:bookmarkStart w:id="0" w:name="_GoBack"/>
      <w:bookmarkEnd w:id="0"/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w Przywidzu na podstawie art. 37 Rozporządzenia powołano Inspektora Danych Osobowych, z którym skontaktować się można pod numerem telefonu +48 58 711 68 </w:t>
      </w:r>
      <w:proofErr w:type="spellStart"/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68</w:t>
      </w:r>
      <w:proofErr w:type="spellEnd"/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 lub adresem e-mail: </w:t>
      </w:r>
      <w:hyperlink r:id="rId5" w:history="1">
        <w:r w:rsidRPr="00D14C8B">
          <w:rPr>
            <w:rStyle w:val="Hipercze"/>
            <w:rFonts w:ascii="Times New Roman" w:eastAsia="Times New Roman" w:hAnsi="Times New Roman" w:cs="Times New Roman"/>
            <w:bCs/>
            <w:sz w:val="21"/>
            <w:szCs w:val="21"/>
            <w:lang w:eastAsia="pl-PL"/>
          </w:rPr>
          <w:t>iod@locuslege.pl</w:t>
        </w:r>
      </w:hyperlink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 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Zbierane dane osobowe, w tym dane wrażliwe są przetwarzane przez Szkołę – na podstawie art. 6 ust 1 lit. c) RODO w celu realizacji zadań i obowiązków prawnych ciążących na Administratorze na podstawie powszechnie obowiązujących przepisów prawa, a w pozostałych przypadkach - na podstawie art. 6 ust 1 lit. b) RODO - w celu realizacji umów cywilnoprawnych zawartych z kontrahentami. W zakresie, w jakim obowiązek podania przez Państwa danych nie wynika z powszechnie obowiązujących przepisów prawa ani nie służy realizacji umowy, pozostałe dane mogą być przetwarzane na podstawie art. 6 ust. 1 lit. a) RODO tj. wyrażonej przez Państwa zgody na przetwarzanie danych osobowych. Dotyczy to w szczególności danych ułatwiających kontakt z Państwem, takich jak adres e-mail lub numer telefonu. 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Szkoła przetwarza dane osobowe przez czas niezbędny do realizacji zadań określonych w pkt. 4 niniejszej klauzuli, lecz nie krócej niż przez czas wskazany w przepisach o archiwizacji.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W sytuacji zaistnienia dobrowolności podania danych celem ich przetwarzania na podstawie </w:t>
      </w: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br/>
        <w:t>art. 6 ust. 1 lit. a) Rozporządzenia - (tj. przetwarzania na podstawie wyrażonej zgody) osoba, której danych będzie to dotyczyć zostanie o tym niezwłocznie poinformowana celem wyrażenia zgody na przetwarzanie danych osobowych przez Szkołę. Zgoda na przetwarzanie danych osobowych może zostać cofnięta w dowolnym momencie. Cofnięcie zgody nie wpływa na zgodność z prawem wcześniejszego przetwarzania danych. Cofnięcie zgody może jednak prowadzić do uniemożliwienia realizacji przez Podmiot przetwarzający celu przetwarzania danych osobowych na podstawie wyrażonej zgody.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Zbierane i przetwarzane przez Szkoła dane osobowe mogą być udostępniane innym odbiorcom. Odbiorcami danych osobowych mogą być w szczególności: operatorzy pocztowi, podmioty świadczące usługi kurierskie, usługi informatyczne, prawne, księgowo – finansowe oraz organy publiczne z zastrzeżeniem pkt. 8 niniejszej klauzuli.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 xml:space="preserve">Organy publiczne, które na podstawie przepisów prawa mogą otrzymywać dane osobowe w ramach konkretnego postępowania nie są odbiorcami danych osobowych. 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Podmiot przetwarzający nie zamierza przekazywać danych osobowych do państwa trzeciego ani organizacji międzynarodowej.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W związku z przetwarzaniem przez Szkołę  danych osobowych, przysługuje Państwu prawo do:</w:t>
      </w:r>
    </w:p>
    <w:p w:rsidR="000666CE" w:rsidRPr="00D14C8B" w:rsidRDefault="000666CE" w:rsidP="000666CE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a)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0666CE" w:rsidRPr="00D14C8B" w:rsidRDefault="000666CE" w:rsidP="000666CE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b) żądania sprostowania danych (na podstawie art. 16 RODO);</w:t>
      </w:r>
    </w:p>
    <w:p w:rsidR="000666CE" w:rsidRPr="00D14C8B" w:rsidRDefault="000666CE" w:rsidP="000666CE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c) żądania ograniczenia przetwarzania danych (na podstawie art. 18 RODO);</w:t>
      </w:r>
    </w:p>
    <w:p w:rsidR="000666CE" w:rsidRPr="00D14C8B" w:rsidRDefault="000666CE" w:rsidP="000666CE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d) wniesienia sprzeciwu wobec przetwarzania Państwa danych osobowych (na podstawie art. 21 RODO)</w:t>
      </w:r>
    </w:p>
    <w:p w:rsidR="000666CE" w:rsidRPr="00D14C8B" w:rsidRDefault="000666CE" w:rsidP="000666CE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e) żądania usunięcia danych osobowych (na podstawie art. 17 RODO).</w:t>
      </w:r>
    </w:p>
    <w:p w:rsidR="000666CE" w:rsidRPr="00D14C8B" w:rsidRDefault="000666CE" w:rsidP="000666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</w:pPr>
      <w:r w:rsidRPr="00D14C8B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pl-PL"/>
        </w:rPr>
        <w:t>W przypadku uznania, iż przetwarzanie przez Szkołę Państwa danych osobowych narusza przepisy Rozporządzenia, przysługuje Państwu prawo do wniesienia skargi do Prezesa Urzędu Ochrony Danych Osobowych.</w:t>
      </w:r>
    </w:p>
    <w:p w:rsidR="000666CE" w:rsidRPr="000666CE" w:rsidRDefault="000666CE" w:rsidP="000666CE">
      <w:pPr>
        <w:pStyle w:val="Akapitzlist"/>
        <w:shd w:val="clear" w:color="auto" w:fill="FFFFFF"/>
        <w:jc w:val="both"/>
        <w:rPr>
          <w:sz w:val="10"/>
          <w:szCs w:val="21"/>
        </w:rPr>
      </w:pPr>
    </w:p>
    <w:p w:rsidR="000666CE" w:rsidRDefault="000666CE" w:rsidP="000666CE">
      <w:pPr>
        <w:pStyle w:val="Akapitzlist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Zapoznałem/łam się z klauzulą:</w:t>
      </w:r>
    </w:p>
    <w:p w:rsidR="000666CE" w:rsidRDefault="000666CE" w:rsidP="000666CE">
      <w:pPr>
        <w:pStyle w:val="Akapitzlist"/>
        <w:shd w:val="clear" w:color="auto" w:fill="FFFFFF"/>
        <w:jc w:val="right"/>
        <w:rPr>
          <w:sz w:val="21"/>
          <w:szCs w:val="21"/>
        </w:rPr>
      </w:pPr>
    </w:p>
    <w:p w:rsidR="000666CE" w:rsidRDefault="000666CE" w:rsidP="000666CE">
      <w:pPr>
        <w:pStyle w:val="Akapitzlist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</w:t>
      </w:r>
    </w:p>
    <w:p w:rsidR="000666CE" w:rsidRDefault="000666CE" w:rsidP="000666CE">
      <w:pPr>
        <w:pStyle w:val="Akapitzlist"/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ab/>
        <w:t>miejscowość, data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czytelny podpis</w:t>
      </w:r>
    </w:p>
    <w:p w:rsidR="00117A2C" w:rsidRDefault="00910FD6"/>
    <w:sectPr w:rsidR="00117A2C" w:rsidSect="000666CE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3EF"/>
    <w:multiLevelType w:val="hybridMultilevel"/>
    <w:tmpl w:val="0EBEDB4A"/>
    <w:lvl w:ilvl="0" w:tplc="0415000F">
      <w:start w:val="1"/>
      <w:numFmt w:val="decimal"/>
      <w:lvlText w:val="%1.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666CE"/>
    <w:rsid w:val="000666CE"/>
    <w:rsid w:val="004D576B"/>
    <w:rsid w:val="007F2652"/>
    <w:rsid w:val="008D13AC"/>
    <w:rsid w:val="00910FD6"/>
    <w:rsid w:val="00F2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CE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cusleg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3756</Characters>
  <Application>Microsoft Office Word</Application>
  <DocSecurity>0</DocSecurity>
  <Lines>31</Lines>
  <Paragraphs>8</Paragraphs>
  <ScaleCrop>false</ScaleCrop>
  <Company>FSPDMaIS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2020-05-26T09:24:00Z</dcterms:created>
  <dcterms:modified xsi:type="dcterms:W3CDTF">2020-05-26T09:24:00Z</dcterms:modified>
</cp:coreProperties>
</file>